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87" w:rsidRDefault="00B21F87" w:rsidP="008A338A">
      <w:pPr>
        <w:spacing w:before="0" w:beforeAutospacing="0" w:after="240" w:afterAutospacing="0"/>
        <w:rPr>
          <w:rFonts w:ascii="Calibri" w:hAnsi="Calibri"/>
          <w:b/>
          <w:color w:val="000080"/>
          <w:sz w:val="36"/>
          <w:szCs w:val="36"/>
        </w:rPr>
      </w:pPr>
      <w:r>
        <w:rPr>
          <w:noProof/>
        </w:rPr>
        <w:drawing>
          <wp:inline distT="0" distB="0" distL="0" distR="0" wp14:anchorId="092C43F4" wp14:editId="02378C5C">
            <wp:extent cx="1428750" cy="809625"/>
            <wp:effectExtent l="0" t="0" r="0" b="9525"/>
            <wp:docPr id="1088" name="Bilde 5" descr="Vigo_lgo_uten_undertekst_RGB_FranklinGot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Bilde 5" descr="Vigo_lgo_uten_undertekst_RGB_FranklinGoth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A338A" w:rsidRPr="003B7C2C" w:rsidRDefault="008A338A" w:rsidP="008A338A">
      <w:pPr>
        <w:spacing w:before="240" w:beforeAutospacing="0" w:after="0" w:afterAutospacing="0"/>
        <w:rPr>
          <w:rFonts w:ascii="Calibri" w:hAnsi="Calibri"/>
          <w:b/>
          <w:color w:val="000080"/>
          <w:sz w:val="22"/>
          <w:szCs w:val="36"/>
        </w:rPr>
      </w:pPr>
    </w:p>
    <w:p w:rsidR="00D159CF" w:rsidRDefault="00A208BB" w:rsidP="008A338A">
      <w:pPr>
        <w:spacing w:before="0" w:beforeAutospacing="0" w:after="0" w:afterAutospacing="0"/>
        <w:rPr>
          <w:rFonts w:ascii="Calibri" w:hAnsi="Calibri"/>
          <w:b/>
          <w:color w:val="000080"/>
          <w:sz w:val="36"/>
          <w:szCs w:val="36"/>
        </w:rPr>
      </w:pPr>
      <w:r w:rsidRPr="00A208BB">
        <w:rPr>
          <w:rFonts w:ascii="Calibri" w:hAnsi="Calibri"/>
          <w:b/>
          <w:color w:val="000080"/>
          <w:sz w:val="36"/>
          <w:szCs w:val="36"/>
        </w:rPr>
        <w:t>Nyhetsbrev fra faggruppa for OTTO</w:t>
      </w:r>
    </w:p>
    <w:p w:rsidR="002642ED" w:rsidRPr="003B7C2C" w:rsidRDefault="00A208BB" w:rsidP="008A338A">
      <w:pPr>
        <w:spacing w:before="0" w:beforeAutospacing="0" w:after="0" w:afterAutospacing="0"/>
        <w:rPr>
          <w:rFonts w:ascii="Calibri" w:hAnsi="Calibri"/>
          <w:b/>
          <w:color w:val="000080"/>
          <w:sz w:val="24"/>
          <w:szCs w:val="36"/>
        </w:rPr>
      </w:pPr>
      <w:r>
        <w:rPr>
          <w:rFonts w:ascii="Calibri" w:hAnsi="Calibri"/>
          <w:b/>
          <w:color w:val="000080"/>
          <w:sz w:val="24"/>
          <w:szCs w:val="36"/>
        </w:rPr>
        <w:t>12.april 2016</w:t>
      </w:r>
    </w:p>
    <w:p w:rsidR="00A208BB" w:rsidRPr="00A208BB" w:rsidRDefault="00A208BB" w:rsidP="00A208BB">
      <w:pPr>
        <w:rPr>
          <w:rFonts w:asciiTheme="minorHAnsi" w:hAnsiTheme="minorHAnsi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208BB">
        <w:rPr>
          <w:rFonts w:asciiTheme="minorHAnsi" w:hAnsiTheme="minorHAnsi" w:cs="Times New Roman"/>
          <w:color w:val="000000" w:themeColor="text1"/>
          <w:sz w:val="24"/>
          <w:szCs w:val="24"/>
        </w:rPr>
        <w:t>Fra og med skoleåret 2015/2016 ble kodene OTVE, OTVA, OTVF og OTVU slått sammen til en kode OTEV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 Grunnen til dette var at Utdanningsdirektoratet</w:t>
      </w:r>
      <w:r w:rsidRPr="00A208BB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var pålagt å «prikke» sine data hvis det var 5 eller færre ungdommer i en gruppe. Det gjorde det vanskelig å få reelle tall når kodeverket var så inndelt. Prikking av data ble igjen endret høsten 2015, og nå åpnes det igjen for å kunne dele opp koden OTEV dersom det er ønskelig.</w:t>
      </w:r>
    </w:p>
    <w:p w:rsidR="00A208BB" w:rsidRPr="00A208BB" w:rsidRDefault="00A208BB" w:rsidP="00A208BB">
      <w:pPr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A208BB">
        <w:rPr>
          <w:rFonts w:asciiTheme="minorHAnsi" w:hAnsiTheme="minorHAnsi" w:cs="Times New Roman"/>
          <w:color w:val="000000" w:themeColor="text1"/>
          <w:sz w:val="24"/>
          <w:szCs w:val="24"/>
        </w:rPr>
        <w:t>Mange fylker har kommet med ønske om at vi skal ta inn igjen koden for private skoler OTVF, fordi de ikke har søknads- eller inntakssamarbeid med de private skolene. Faggruppa for OTTO har vurdert spørsmålet, og har kommet frem til at vi kan åpne for å ta inn igjen denne koden fordi mange fylker har behov for den i kartleggingsarbeid. Vi ønsker ikke å dele koden OTEV opp i enda flere koder fordi vi er redd for at det blir vanskeligere å sammenligne tallene til eget fylke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og tall som publiseres hos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Utdanningsdirektoratet</w:t>
      </w:r>
      <w:r w:rsidRPr="00A208BB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:rsidR="00A208BB" w:rsidRPr="00A208BB" w:rsidRDefault="00A208BB" w:rsidP="00A208BB">
      <w:pPr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Utdanningsdirektoratet</w:t>
      </w:r>
      <w:r w:rsidRPr="00A208BB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vil fortsette å rapportere kun på koden OTEV, så de fylkene som velger å bruke koden OTVF i tillegg til OTEV, må huske å legge sammen kodene for å få sammenlignbare tal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l med det som publiseres av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Utdanningsdirektoratet</w:t>
      </w:r>
      <w:r w:rsidRPr="00A208BB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:rsidR="00A208BB" w:rsidRPr="00A208BB" w:rsidRDefault="00A208BB" w:rsidP="00A208BB">
      <w:pPr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A208BB">
        <w:rPr>
          <w:rFonts w:asciiTheme="minorHAnsi" w:hAnsiTheme="minorHAnsi" w:cs="Times New Roman"/>
          <w:color w:val="000000" w:themeColor="text1"/>
          <w:sz w:val="24"/>
          <w:szCs w:val="24"/>
        </w:rPr>
        <w:t>Koden OTVF blir tilgjengelig fra 1. juli 2016. Det kommer eget skriv med inf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ormasjon om kodeverket fra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Utdanningsdirektoratet</w:t>
      </w:r>
      <w:r w:rsidRPr="00A208BB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når det er klart.</w:t>
      </w:r>
    </w:p>
    <w:p w:rsidR="00A208BB" w:rsidRPr="00A208BB" w:rsidRDefault="00A208BB" w:rsidP="00A208BB">
      <w:pPr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A208BB">
        <w:rPr>
          <w:rFonts w:asciiTheme="minorHAnsi" w:hAnsiTheme="minorHAnsi" w:cs="Times New Roman"/>
          <w:color w:val="000000" w:themeColor="text1"/>
          <w:sz w:val="24"/>
          <w:szCs w:val="24"/>
        </w:rPr>
        <w:t>Faggruppa vil minne om samling for systemansvarlige for OTTO den 26. og 27. oktober 2016. Vi har ønske om at mange melder inn tema for dagene. E-post vedr. tema kan sendes til Ågot Espeland: agot.espeland@bfk.no</w:t>
      </w:r>
    </w:p>
    <w:p w:rsidR="00611990" w:rsidRPr="00647B3D" w:rsidRDefault="00A208BB" w:rsidP="00A208BB">
      <w:pPr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A208BB">
        <w:rPr>
          <w:rFonts w:asciiTheme="minorHAnsi" w:hAnsiTheme="minorHAnsi" w:cs="Times New Roman"/>
          <w:color w:val="000000" w:themeColor="text1"/>
          <w:sz w:val="24"/>
          <w:szCs w:val="24"/>
        </w:rPr>
        <w:t>Nærmere informasjon og program for samlingen vil bli sendt ut etter 27. september 2016.</w:t>
      </w:r>
    </w:p>
    <w:sectPr w:rsidR="00611990" w:rsidRPr="00647B3D" w:rsidSect="003B7C2C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695"/>
    <w:multiLevelType w:val="hybridMultilevel"/>
    <w:tmpl w:val="257A1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8C0"/>
    <w:multiLevelType w:val="hybridMultilevel"/>
    <w:tmpl w:val="6330A0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5545"/>
    <w:multiLevelType w:val="hybridMultilevel"/>
    <w:tmpl w:val="DEC83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5BE3"/>
    <w:multiLevelType w:val="hybridMultilevel"/>
    <w:tmpl w:val="B66A96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337AE"/>
    <w:multiLevelType w:val="hybridMultilevel"/>
    <w:tmpl w:val="AE8CB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3360D"/>
    <w:multiLevelType w:val="hybridMultilevel"/>
    <w:tmpl w:val="7B889E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7277"/>
    <w:multiLevelType w:val="hybridMultilevel"/>
    <w:tmpl w:val="28246F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82E58"/>
    <w:multiLevelType w:val="hybridMultilevel"/>
    <w:tmpl w:val="5FEE83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E5E46"/>
    <w:multiLevelType w:val="hybridMultilevel"/>
    <w:tmpl w:val="EB98A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A0ACB"/>
    <w:multiLevelType w:val="hybridMultilevel"/>
    <w:tmpl w:val="A2CA9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06248"/>
    <w:multiLevelType w:val="hybridMultilevel"/>
    <w:tmpl w:val="66A0A5E4"/>
    <w:lvl w:ilvl="0" w:tplc="0414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1" w15:restartNumberingAfterBreak="0">
    <w:nsid w:val="6A657F75"/>
    <w:multiLevelType w:val="hybridMultilevel"/>
    <w:tmpl w:val="0218A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07EE"/>
    <w:multiLevelType w:val="multilevel"/>
    <w:tmpl w:val="CDB2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F38EC"/>
    <w:multiLevelType w:val="hybridMultilevel"/>
    <w:tmpl w:val="081C8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F"/>
    <w:rsid w:val="00020E6F"/>
    <w:rsid w:val="00034729"/>
    <w:rsid w:val="00067736"/>
    <w:rsid w:val="000D4533"/>
    <w:rsid w:val="00134785"/>
    <w:rsid w:val="00167748"/>
    <w:rsid w:val="001B0E5E"/>
    <w:rsid w:val="001D188A"/>
    <w:rsid w:val="0021618B"/>
    <w:rsid w:val="00223808"/>
    <w:rsid w:val="002403BD"/>
    <w:rsid w:val="00246C31"/>
    <w:rsid w:val="002642ED"/>
    <w:rsid w:val="0027598A"/>
    <w:rsid w:val="00275AD5"/>
    <w:rsid w:val="00303469"/>
    <w:rsid w:val="00351902"/>
    <w:rsid w:val="00377AD0"/>
    <w:rsid w:val="003823A8"/>
    <w:rsid w:val="00382A2E"/>
    <w:rsid w:val="003B3A31"/>
    <w:rsid w:val="003B7C2C"/>
    <w:rsid w:val="004858DB"/>
    <w:rsid w:val="004B0DEC"/>
    <w:rsid w:val="004C1566"/>
    <w:rsid w:val="00515F36"/>
    <w:rsid w:val="005161AE"/>
    <w:rsid w:val="00522F76"/>
    <w:rsid w:val="005B46B4"/>
    <w:rsid w:val="005F4409"/>
    <w:rsid w:val="00611990"/>
    <w:rsid w:val="00647B3D"/>
    <w:rsid w:val="006526DF"/>
    <w:rsid w:val="00664E25"/>
    <w:rsid w:val="006B13EF"/>
    <w:rsid w:val="00877827"/>
    <w:rsid w:val="008A338A"/>
    <w:rsid w:val="008B7E65"/>
    <w:rsid w:val="00910E18"/>
    <w:rsid w:val="00916A2C"/>
    <w:rsid w:val="0094267A"/>
    <w:rsid w:val="009A0691"/>
    <w:rsid w:val="009C3030"/>
    <w:rsid w:val="00A208BB"/>
    <w:rsid w:val="00A67F3A"/>
    <w:rsid w:val="00A71237"/>
    <w:rsid w:val="00A81D41"/>
    <w:rsid w:val="00AB2037"/>
    <w:rsid w:val="00B110D2"/>
    <w:rsid w:val="00B163F1"/>
    <w:rsid w:val="00B21F87"/>
    <w:rsid w:val="00BD038D"/>
    <w:rsid w:val="00BE5F60"/>
    <w:rsid w:val="00C31AD5"/>
    <w:rsid w:val="00C67CC4"/>
    <w:rsid w:val="00CA4F40"/>
    <w:rsid w:val="00CC1F80"/>
    <w:rsid w:val="00CC7187"/>
    <w:rsid w:val="00D159CF"/>
    <w:rsid w:val="00D45711"/>
    <w:rsid w:val="00D634BA"/>
    <w:rsid w:val="00E33F6C"/>
    <w:rsid w:val="00E5308F"/>
    <w:rsid w:val="00E6032C"/>
    <w:rsid w:val="00E7406C"/>
    <w:rsid w:val="00EB2F57"/>
    <w:rsid w:val="00EC0702"/>
    <w:rsid w:val="00F00E53"/>
    <w:rsid w:val="00F458C9"/>
    <w:rsid w:val="00F741F7"/>
    <w:rsid w:val="00F870A0"/>
    <w:rsid w:val="00FB6021"/>
    <w:rsid w:val="00FB6F2F"/>
    <w:rsid w:val="00FC1D10"/>
    <w:rsid w:val="00FC2289"/>
    <w:rsid w:val="00FD4A27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CD68-334F-4EE2-800E-277FFA1B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C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pelle">
    <w:name w:val="spelle"/>
    <w:basedOn w:val="Standardskriftforavsnitt"/>
    <w:rsid w:val="00D159CF"/>
  </w:style>
  <w:style w:type="table" w:styleId="Tabellrutenett">
    <w:name w:val="Table Grid"/>
    <w:basedOn w:val="Vanligtabell"/>
    <w:uiPriority w:val="59"/>
    <w:rsid w:val="00CC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C1F8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C1F8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21F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1F87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boeb</dc:creator>
  <cp:lastModifiedBy>Ola Schøyen</cp:lastModifiedBy>
  <cp:revision>2</cp:revision>
  <dcterms:created xsi:type="dcterms:W3CDTF">2016-04-13T10:50:00Z</dcterms:created>
  <dcterms:modified xsi:type="dcterms:W3CDTF">2016-04-13T10:50:00Z</dcterms:modified>
</cp:coreProperties>
</file>